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CF3D534">
      <w:pPr>
        <w:pStyle w:val="style1"/>
        <w:jc w:val="center"/>
        <w:rPr/>
      </w:pPr>
      <w:r>
        <w:t>数博会志愿者岗位记录卡模板</w:t>
      </w:r>
    </w:p>
    <w:p w14:paraId="A43ACA68">
      <w:pPr>
        <w:pStyle w:val="style2"/>
        <w:rPr/>
      </w:pPr>
      <w:r>
        <w:t>一、基本信息</w:t>
      </w:r>
    </w:p>
    <w:p w14:paraId="0E975C98">
      <w:pPr>
        <w:pStyle w:val="style0"/>
        <w:rPr/>
      </w:pPr>
      <w:r>
        <w:t>姓名：</w:t>
      </w:r>
      <w:r>
        <w:rPr>
          <w:rFonts w:hint="eastAsia"/>
          <w:lang w:eastAsia="zh-CN"/>
        </w:rPr>
        <w:t>尹卫萱</w:t>
      </w:r>
      <w:r>
        <w:t xml:space="preserve">    性别：</w:t>
      </w:r>
      <w:r>
        <w:rPr>
          <w:rFonts w:hint="eastAsia"/>
          <w:lang w:eastAsia="zh-CN"/>
        </w:rPr>
        <w:t>女</w:t>
      </w:r>
      <w:r>
        <w:br/>
      </w:r>
      <w:r>
        <w:t>学校：北京第二外国语学院</w:t>
      </w:r>
      <w:r>
        <w:br/>
      </w:r>
      <w:r>
        <w:t>学院/专业：</w:t>
      </w:r>
      <w:r>
        <w:rPr>
          <w:rFonts w:hint="eastAsia"/>
          <w:lang w:eastAsia="zh-CN"/>
        </w:rPr>
        <w:t>英语学院  商务英语</w:t>
      </w:r>
      <w:r>
        <w:br/>
      </w:r>
      <w:r>
        <w:t>年级：</w:t>
      </w:r>
      <w:r>
        <w:rPr>
          <w:lang w:val="en-US"/>
        </w:rPr>
        <w:t>2025</w:t>
      </w:r>
      <w:r>
        <w:rPr>
          <w:rFonts w:hint="eastAsia"/>
          <w:lang w:val="en-US" w:eastAsia="zh-CN"/>
        </w:rPr>
        <w:t>级</w:t>
      </w:r>
      <w:r>
        <w:rPr>
          <w:rFonts w:hint="eastAsia"/>
          <w:lang w:eastAsia="zh-CN"/>
        </w:rPr>
        <w:t>大一</w:t>
      </w:r>
      <w:r>
        <w:br/>
      </w:r>
      <w:r>
        <w:t>服务岗位：</w:t>
      </w:r>
      <w:r>
        <w:rPr>
          <w:rFonts w:hint="eastAsia"/>
          <w:lang w:eastAsia="zh-CN"/>
        </w:rPr>
        <w:t>专业观众</w:t>
      </w:r>
      <w:r>
        <w:br/>
      </w:r>
      <w:r>
        <w:t>服务时间：</w:t>
      </w:r>
      <w:r>
        <w:rPr>
          <w:lang w:val="en-US"/>
        </w:rPr>
        <w:t>2026</w:t>
      </w:r>
      <w:r>
        <w:t>年</w:t>
      </w:r>
      <w:r>
        <w:rPr>
          <w:lang w:val="en-US"/>
        </w:rPr>
        <w:t>7</w:t>
      </w:r>
      <w:r>
        <w:t>月</w:t>
      </w:r>
      <w:r>
        <w:rPr>
          <w:lang w:val="en-US"/>
        </w:rPr>
        <w:t>2</w:t>
      </w:r>
      <w:r>
        <w:t>日 至 年</w:t>
      </w:r>
      <w:r>
        <w:rPr>
          <w:lang w:val="en-US"/>
        </w:rPr>
        <w:t>7</w:t>
      </w:r>
      <w:r>
        <w:t>月</w:t>
      </w:r>
      <w:r>
        <w:rPr>
          <w:lang w:val="en-US"/>
        </w:rPr>
        <w:t>4</w:t>
      </w:r>
      <w:r>
        <w:t>日</w:t>
      </w:r>
      <w:r>
        <w:br/>
      </w:r>
      <w:r>
        <w:t>所属小组：</w:t>
      </w:r>
      <w:r>
        <w:rPr>
          <w:rFonts w:hint="eastAsia"/>
          <w:lang w:eastAsia="zh-CN"/>
        </w:rPr>
        <w:t>现场总协调组</w:t>
      </w:r>
    </w:p>
    <w:p w14:paraId="E795E68B">
      <w:pPr>
        <w:pStyle w:val="style2"/>
        <w:rPr/>
      </w:pPr>
      <w:r>
        <w:t>二、岗位职责</w:t>
      </w:r>
    </w:p>
    <w:p w14:paraId="F011089E">
      <w:pPr>
        <w:pStyle w:val="style0"/>
        <w:rPr/>
      </w:pPr>
      <w:r>
        <w:t>1. 遵守数博会组委会及志愿者管理规定。</w:t>
      </w:r>
      <w:r>
        <w:br/>
      </w:r>
      <w:r>
        <w:t>2. 按时到岗，不迟到、不早退。</w:t>
      </w:r>
      <w:r>
        <w:br/>
      </w:r>
      <w:r>
        <w:t>3. 保持良好的精神面貌和职业形象。</w:t>
      </w:r>
      <w:r>
        <w:br/>
      </w:r>
      <w:r>
        <w:t>4. 主动为参会嘉宾提供热情、专业、文明的服务。</w:t>
      </w:r>
      <w:r>
        <w:br/>
      </w:r>
      <w:r>
        <w:t>5. 认真完成岗位工作任务，服从工作安排和调度。</w:t>
      </w:r>
      <w:r>
        <w:br/>
      </w:r>
      <w:r>
        <w:t>6. 积极协助团队成员开展工作，展现良好的团队协作精神。</w:t>
      </w:r>
      <w:r>
        <w:br/>
      </w:r>
      <w:r>
        <w:t>7. 及时处理突发情况，并向负责人汇报。</w:t>
      </w:r>
      <w:r>
        <w:br/>
      </w:r>
      <w:r>
        <w:t>8. 展现新时代青年志愿者良好的责任意识和服务精神。</w:t>
      </w:r>
    </w:p>
    <w:p w14:paraId="CB82ADAB">
      <w:pPr>
        <w:pStyle w:val="style2"/>
        <w:rPr/>
      </w:pPr>
      <w:r>
        <w:t>三、岗位</w:t>
      </w:r>
      <w:r>
        <w:rPr>
          <w:rFonts w:hint="eastAsia"/>
          <w:lang w:eastAsia="zh-CN"/>
        </w:rPr>
        <w:t>专项</w:t>
      </w:r>
      <w:r>
        <w:t>职责</w:t>
      </w:r>
    </w:p>
    <w:p w14:paraId="FE56FEED">
      <w:pPr>
        <w:pStyle w:val="style0"/>
        <w:spacing w:lineRule="auto" w:line="276"/>
        <w:rPr>
          <w:rFonts w:hint="eastAsia"/>
          <w:lang w:eastAsia="zh-CN"/>
        </w:rPr>
      </w:pPr>
      <w:r>
        <w:t>岗位名称：</w:t>
      </w:r>
      <w:r>
        <w:rPr>
          <w:rFonts w:hint="eastAsia"/>
          <w:lang w:eastAsia="zh-CN"/>
        </w:rPr>
        <w:t>志愿者负责人    专业观众组长</w:t>
      </w:r>
      <w:r>
        <w:br/>
      </w:r>
      <w:r>
        <w:br/>
      </w:r>
      <w:r>
        <w:t>主要职责：</w:t>
      </w:r>
      <w:r>
        <w:br/>
      </w:r>
      <w:r>
        <w:rPr>
          <w:rFonts w:hint="eastAsia"/>
          <w:lang w:eastAsia="zh-CN"/>
        </w:rPr>
        <w:t>1. 人员签到与考勤</w:t>
      </w:r>
    </w:p>
    <w:p w14:paraId="C28B7F6C">
      <w:pPr>
        <w:pStyle w:val="style0"/>
        <w:spacing w:lineRule="auto" w:line="120"/>
        <w:rPr>
          <w:rFonts w:hint="eastAsia"/>
          <w:lang w:eastAsia="zh-CN"/>
        </w:rPr>
      </w:pPr>
      <w:r>
        <w:rPr>
          <w:rFonts w:hint="eastAsia"/>
          <w:lang w:eastAsia="zh-CN"/>
        </w:rPr>
        <w:t>2. 全员统一通知传达</w:t>
      </w:r>
    </w:p>
    <w:p w14:paraId="13515B09">
      <w:pPr>
        <w:pStyle w:val="style0"/>
        <w:spacing w:lineRule="auto" w:line="120"/>
        <w:rPr>
          <w:rFonts w:hint="eastAsia"/>
          <w:lang w:eastAsia="zh-CN"/>
        </w:rPr>
      </w:pPr>
      <w:r>
        <w:rPr>
          <w:rFonts w:hint="eastAsia"/>
          <w:lang w:eastAsia="zh-CN"/>
        </w:rPr>
        <w:t>3. 突发情况上报处置</w:t>
      </w:r>
    </w:p>
    <w:p w14:paraId="0E22F5A1">
      <w:pPr>
        <w:pStyle w:val="style0"/>
        <w:spacing w:lineRule="auto" w:line="120"/>
        <w:rPr>
          <w:rFonts w:hint="eastAsia"/>
          <w:lang w:eastAsia="zh-CN"/>
        </w:rPr>
      </w:pPr>
      <w:r>
        <w:rPr>
          <w:rFonts w:hint="eastAsia"/>
          <w:lang w:eastAsia="zh-CN"/>
        </w:rPr>
        <w:t>4. 跨组人员协调补位</w:t>
      </w:r>
    </w:p>
    <w:p w14:paraId="B9B7310F">
      <w:pPr>
        <w:pStyle w:val="style0"/>
        <w:spacing w:lineRule="auto" w:line="12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5.</w:t>
      </w:r>
      <w:r>
        <w:rPr>
          <w:rFonts w:hint="eastAsia"/>
          <w:lang w:val="en-US" w:eastAsia="zh-CN"/>
        </w:rPr>
        <w:t>路线指引服务</w:t>
      </w:r>
    </w:p>
    <w:p w14:paraId="69E89093">
      <w:pPr>
        <w:pStyle w:val="style0"/>
        <w:spacing w:lineRule="auto" w:line="120"/>
        <w:rPr>
          <w:rFonts w:hint="eastAsia"/>
          <w:lang w:eastAsia="zh-CN"/>
        </w:rPr>
      </w:pPr>
      <w:r>
        <w:rPr>
          <w:rFonts w:hint="default"/>
          <w:lang w:val="en-US" w:eastAsia="zh-CN"/>
        </w:rPr>
        <w:t>6.</w:t>
      </w:r>
      <w:r>
        <w:rPr>
          <w:rFonts w:hint="eastAsia"/>
          <w:lang w:val="en-US" w:eastAsia="zh-CN"/>
        </w:rPr>
        <w:t>专业观众讲解指引</w:t>
      </w:r>
    </w:p>
    <w:p w14:paraId="46D18701">
      <w:pPr>
        <w:pStyle w:val="style0"/>
        <w:spacing w:lineRule="auto" w:line="120"/>
        <w:rPr/>
      </w:pPr>
    </w:p>
    <w:p w14:paraId="9D43556F">
      <w:pPr>
        <w:pStyle w:val="style2"/>
        <w:rPr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pPr>
        <w:pStyle w:val="style0"/>
        <w:spacing w:lineRule="auto" w:line="120"/>
        <w:rPr/>
      </w:pPr>
      <w:r>
        <w:rPr>
          <w:rFonts w:hint="default"/>
          <w:lang w:val="en-US" w:eastAsia="zh-CN"/>
        </w:rPr>
        <w:t>7</w:t>
      </w:r>
      <w:r>
        <w:rPr>
          <w:rFonts w:hint="eastAsia"/>
          <w:lang w:val="en-US" w:eastAsia="zh-CN"/>
        </w:rPr>
        <w:t>月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日</w:t>
      </w:r>
    </w:p>
    <w:p w14:paraId="D11AD6DD">
      <w:pPr>
        <w:pStyle w:val="style0"/>
        <w:spacing w:lineRule="auto" w:line="120"/>
        <w:rPr/>
      </w:pPr>
      <w:r>
        <w:t>​工作时间： 0</w:t>
      </w:r>
      <w:r>
        <w:rPr>
          <w:lang w:val="en-US"/>
        </w:rPr>
        <w:t>7</w:t>
      </w:r>
      <w:r>
        <w:t>:00 - 17:30</w:t>
      </w:r>
    </w:p>
    <w:p w14:paraId="85312D75">
      <w:pPr>
        <w:pStyle w:val="style0"/>
        <w:spacing w:lineRule="auto" w:line="120"/>
        <w:rPr/>
      </w:pPr>
      <w:r>
        <w:t>工作内容：</w:t>
      </w:r>
    </w:p>
    <w:p w14:paraId="C74927B6">
      <w:pPr>
        <w:pStyle w:val="style0"/>
        <w:rPr/>
      </w:pPr>
      <w:r>
        <w:t>​</w:t>
      </w:r>
      <w:r>
        <w:rPr>
          <w:lang w:val="en-US"/>
        </w:rPr>
        <w:t>1.</w:t>
      </w:r>
      <w:r>
        <w:t>点位踏勘与业务培训： 作为专业观众讲解组组长，带领团队跟随大会负责人实地熟悉各负责点位及对应讲解词，梳理接待动线。</w:t>
      </w:r>
    </w:p>
    <w:p w14:paraId="6596213E">
      <w:pPr>
        <w:pStyle w:val="style0"/>
        <w:rPr/>
      </w:pPr>
      <w:r>
        <w:t>​</w:t>
      </w:r>
      <w:r>
        <w:rPr>
          <w:lang w:val="en-US"/>
        </w:rPr>
        <w:t>2.</w:t>
      </w:r>
      <w:r>
        <w:t>外宾接待与英文讲解： 负责接待外宾参观团队，全程提供高质量的全英文场馆讲解与引导服务，圆满完成外事接待任务。</w:t>
      </w:r>
    </w:p>
    <w:p w14:paraId="A16A67B5">
      <w:pPr>
        <w:pStyle w:val="style0"/>
        <w:rPr/>
      </w:pPr>
      <w:r>
        <w:t>​完成情况：</w:t>
      </w:r>
    </w:p>
    <w:p w14:paraId="46CC3E7B">
      <w:pPr>
        <w:pStyle w:val="style0"/>
        <w:rPr/>
      </w:pPr>
      <w:r>
        <w:t>顺利完成当日场馆导览与外宾接待。全组成员均已熟练掌握核心讲解内容，有效展示了赛会志愿者的国际化服务水准。</w:t>
      </w:r>
    </w:p>
    <w:p w14:paraId="D04BBC6F">
      <w:pPr>
        <w:pStyle w:val="style0"/>
        <w:rPr/>
      </w:pPr>
      <w:r>
        <w:t>​特殊情况记录：</w:t>
      </w:r>
    </w:p>
    <w:p w14:paraId="DD136E2D">
      <w:pPr>
        <w:pStyle w:val="style0"/>
        <w:rPr/>
      </w:pPr>
      <w:r>
        <w:t>​媒体采访协调： 协助处理《人民日报》记者对团队外籍志愿者的采访需求。因带队老师的要求与组委会的相关规定产生冲突，我在多方之间进行了紧急沟通与斡旋，并妥善安抚了外籍志愿者的情绪。</w:t>
      </w:r>
    </w:p>
    <w:p w14:paraId="7CAAF28B">
      <w:pPr>
        <w:pStyle w:val="style0"/>
        <w:rPr/>
      </w:pPr>
      <w:r>
        <w:t>​7月3日</w:t>
      </w:r>
    </w:p>
    <w:p w14:paraId="A48BC818">
      <w:pPr>
        <w:pStyle w:val="style0"/>
        <w:rPr/>
      </w:pPr>
      <w:r>
        <w:t>​工作时间： 0</w:t>
      </w:r>
      <w:r>
        <w:rPr>
          <w:lang w:val="en-US"/>
        </w:rPr>
        <w:t>7</w:t>
      </w:r>
      <w:r>
        <w:t>:00 - 17:30</w:t>
      </w:r>
    </w:p>
    <w:p w14:paraId="52552131">
      <w:pPr>
        <w:pStyle w:val="style0"/>
        <w:rPr/>
      </w:pPr>
      <w:r>
        <w:t>工作内容：</w:t>
      </w:r>
    </w:p>
    <w:p w14:paraId="2C6AB976">
      <w:pPr>
        <w:pStyle w:val="style0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1.闸机调岗与人员应急调度：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现场出现严重人员失衡情况，部分岗位面临无轮岗、人手不足的突发状况。作为负责人，我迅速从专业观众组紧急抽调了4名同学前往支援补位，确保了现场核心点位的正常运转。</w:t>
      </w:r>
    </w:p>
    <w:p w14:paraId="58BC306E">
      <w:pPr>
        <w:pStyle w:val="style0"/>
        <w:rPr/>
      </w:pPr>
      <w:r>
        <w:t>​</w:t>
      </w:r>
      <w:r>
        <w:rPr>
          <w:lang w:val="en-US"/>
        </w:rPr>
        <w:t>2.</w:t>
      </w:r>
      <w:r>
        <w:t>团队统筹与现场巡查： 统筹全天志愿服务，全面督查各岗位到岗情况，重点跟进跨团队的人员协调与现场突发事件处理。</w:t>
      </w:r>
    </w:p>
    <w:p w14:paraId="2EC48068">
      <w:pPr>
        <w:pStyle w:val="style0"/>
        <w:rPr/>
      </w:pPr>
      <w:r>
        <w:t>​</w:t>
      </w:r>
      <w:r>
        <w:rPr>
          <w:lang w:val="en-US"/>
        </w:rPr>
        <w:t>3.</w:t>
      </w:r>
      <w:r>
        <w:t>专业讲解保障： 维持专业观众讲解组的日常运转，确保各点位服务质量不降级。</w:t>
      </w:r>
    </w:p>
    <w:p w14:paraId="44D3C711">
      <w:pPr>
        <w:pStyle w:val="style0"/>
        <w:rPr/>
      </w:pPr>
      <w:r>
        <w:t>​完成情况：</w:t>
      </w:r>
    </w:p>
    <w:p w14:paraId="6C199855">
      <w:pPr>
        <w:pStyle w:val="style0"/>
        <w:rPr/>
      </w:pPr>
      <w:r>
        <w:t>顶住了人员短缺的压力，保障了当日各项志愿服务的平稳推进。妥善处理了现场突发状况，有效维护了本组志愿者的正当权益。</w:t>
      </w:r>
    </w:p>
    <w:p w14:paraId="002496A5">
      <w:pPr>
        <w:pStyle w:val="style0"/>
        <w:rPr/>
      </w:pPr>
      <w:r>
        <w:t>​特殊情况记录：</w:t>
      </w:r>
    </w:p>
    <w:p w14:paraId="6919CCAA">
      <w:pPr>
        <w:pStyle w:val="style0"/>
        <w:rPr/>
      </w:pPr>
      <w:r>
        <w:t>​跨团队沟通与人员协调： 针对外校志愿者部分脱岗、导致我方队员连续两天无休的问题，我代表团队与对方负责人进行了交涉与沟通。面对即将到来的大客流压力，最终成功促成对方在闸机岗增加机动人员以填补空缺，有效解决了人员断档危机。</w:t>
      </w:r>
    </w:p>
    <w:p w14:paraId="AE8852FB">
      <w:pPr>
        <w:pStyle w:val="style0"/>
        <w:rPr/>
      </w:pPr>
      <w:r>
        <w:t>​7月4日</w:t>
      </w:r>
    </w:p>
    <w:p w14:paraId="EB8E2AFB">
      <w:pPr>
        <w:pStyle w:val="style0"/>
        <w:rPr/>
      </w:pPr>
      <w:r>
        <w:t>​工作时间： 0</w:t>
      </w:r>
      <w:r>
        <w:rPr>
          <w:lang w:val="en-US"/>
        </w:rPr>
        <w:t>7</w:t>
      </w:r>
      <w:r>
        <w:t>:00 - 17:</w:t>
      </w:r>
      <w:r>
        <w:rPr>
          <w:lang w:val="en-US"/>
        </w:rPr>
        <w:t>00</w:t>
      </w:r>
    </w:p>
    <w:p w14:paraId="25719B43">
      <w:pPr>
        <w:pStyle w:val="style0"/>
        <w:rPr/>
      </w:pPr>
      <w:r>
        <w:t>工作内容：</w:t>
      </w:r>
    </w:p>
    <w:p w14:paraId="1E400A22">
      <w:pPr>
        <w:pStyle w:val="style0"/>
        <w:rPr/>
      </w:pPr>
      <w:r>
        <w:t>​</w:t>
      </w:r>
      <w:r>
        <w:rPr>
          <w:lang w:val="en-US"/>
        </w:rPr>
        <w:t>1.</w:t>
      </w:r>
      <w:r>
        <w:t>大客流应对与秩序维护： 迎接周六展会大客流挑战，重点监控闸机等高压点位的人员流转，提供高效的咨询与指引服务。</w:t>
      </w:r>
    </w:p>
    <w:p w14:paraId="1B2E38A2">
      <w:pPr>
        <w:pStyle w:val="style0"/>
        <w:rPr/>
      </w:pPr>
      <w:r>
        <w:t>​</w:t>
      </w:r>
      <w:r>
        <w:rPr>
          <w:lang w:val="en-US"/>
        </w:rPr>
        <w:t>2.</w:t>
      </w:r>
      <w:r>
        <w:t>排班监督与团队关怀： 落实并监督昨日跨团队协商的“增派人手”方案执行情况，合理安排本组人员的轮换休息，保障团队战斗力。</w:t>
      </w:r>
    </w:p>
    <w:p w14:paraId="C0E9702D">
      <w:pPr>
        <w:pStyle w:val="style0"/>
        <w:rPr/>
      </w:pPr>
      <w:r>
        <w:t>​完成情况：</w:t>
      </w:r>
    </w:p>
    <w:p w14:paraId="3DF491D0">
      <w:pPr>
        <w:pStyle w:val="style0"/>
        <w:rPr/>
      </w:pPr>
      <w:r>
        <w:t>圆满完成周末高峰期的志愿服务工作。经过前一日的强力协调，今日各岗位人员配置基本恢复平衡，现场秩序井然，未再发生因缺岗导致的混乱。团队士气得到有效恢复。</w:t>
      </w:r>
    </w:p>
    <w:p w14:paraId="89C442B1">
      <w:pPr>
        <w:pStyle w:val="style0"/>
        <w:rPr/>
      </w:pPr>
      <w:r>
        <w:t>​特殊情况记录：</w:t>
      </w:r>
    </w:p>
    <w:p w14:paraId="DA424498">
      <w:pPr>
        <w:pStyle w:val="style0"/>
        <w:rPr/>
      </w:pPr>
      <w:r>
        <w:t>无重大负面突发事件。昨日沟通成果显著，跨组别协作流程得到优化，有效抗住了周六的客流极值压力。</w:t>
      </w:r>
    </w:p>
    <w:p w14:paraId="09FB1057">
      <w:pPr>
        <w:pStyle w:val="style0"/>
        <w:rPr/>
      </w:pPr>
    </w:p>
    <w:p w14:paraId="D50185F9">
      <w:pPr>
        <w:pStyle w:val="style2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lang w:val="en-US"/>
        </w:rPr>
        <w:sym w:font="Wingdings" w:char="f0fe"/>
      </w:r>
      <w:r>
        <w:rPr>
          <w:lang w:val="en-US"/>
        </w:rPr>
        <w:t xml:space="preserve"> 优秀 □ 良好 □ 合格</w:t>
      </w:r>
    </w:p>
    <w:p w14:paraId="6FFC43F4">
      <w:pPr>
        <w:pStyle w:val="style0"/>
        <w:numPr>
          <w:ilvl w:val="0"/>
          <w:numId w:val="0"/>
        </w:numPr>
        <w:rPr/>
      </w:pPr>
      <w:r>
        <w:rPr>
          <w:lang w:val="en-US"/>
        </w:rPr>
        <w:t>日期：2026年7月4日</w:t>
      </w:r>
    </w:p>
    <w:p w14:paraId="79CC56FE">
      <w:pPr>
        <w:pStyle w:val="style2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da2cc56-5756-436b-9832-31c944a0cabd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1ceba9a-3ad7-464c-b0a4-c937c962a6c3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40496fc-20c6-4043-85db-f90c525d11b7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b858790b-9d25-44ad-a3ca-3e38fceb7387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da44c4a-27dd-4338-b0b7-b5a83208502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a119449-f154-4e04-b927-12b2f8a14d7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683a0690-ab32-4005-a637-101b9999add9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ab56628d-83f6-488e-be5b-34c8b8063c7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b218176f-b068-4950-93c6-fb3b60d4b00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b4e2828-b68e-4e07-af56-aa7dd890804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4d2e0370-54d7-4370-8805-e7ca740c4327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8c7d04e-5901-4dc2-ad35-38368f3aa4e3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5c103802-f093-4f95-ba2f-6bf8f5734f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fa5a5a9-83ba-40ff-ac2f-56fc6fa4175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1484</Words>
  <Pages>1</Pages>
  <Characters>1549</Characters>
  <Application>WPS Office</Application>
  <DocSecurity>0</DocSecurity>
  <Paragraphs>48</Paragraphs>
  <ScaleCrop>false</ScaleCrop>
  <LinksUpToDate>false</LinksUpToDate>
  <CharactersWithSpaces>1596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PKJ110</lastModifiedBy>
  <dcterms:modified xsi:type="dcterms:W3CDTF">2026-07-04T12:38:57Z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30fed4cf69244443b0c96d972d02c6c0_23</vt:lpwstr>
  </property>
</Properties>
</file>